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1" w:rsidRPr="001C3F57" w:rsidRDefault="00926F56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August</w:t>
      </w:r>
      <w:r w:rsidR="001C3F57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2022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:rsidR="005C3B41" w:rsidRPr="001C3F57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26F56" w:rsidRPr="003A104D" w:rsidRDefault="00926F56" w:rsidP="0092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Niagara Recycling –</w:t>
      </w:r>
      <w:r>
        <w:rPr>
          <w:rFonts w:asciiTheme="minorHAnsi" w:hAnsiTheme="minorHAnsi" w:cstheme="minorHAnsi"/>
          <w:sz w:val="24"/>
          <w:szCs w:val="24"/>
        </w:rPr>
        <w:t xml:space="preserve"> on hold again </w:t>
      </w:r>
    </w:p>
    <w:p w:rsidR="00926F56" w:rsidRPr="00345AD6" w:rsidRDefault="00926F56" w:rsidP="0092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Federal Marine (Thorold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)–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Back at the table with proposals.</w:t>
      </w:r>
    </w:p>
    <w:p w:rsidR="00926F56" w:rsidRPr="00A55175" w:rsidRDefault="00926F56" w:rsidP="00926F56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Ready Mix Negotiations (CBM, Dufferin, Lafarge, </w:t>
      </w:r>
      <w:proofErr w:type="spellStart"/>
      <w:r>
        <w:rPr>
          <w:b/>
          <w:sz w:val="24"/>
          <w:szCs w:val="24"/>
        </w:rPr>
        <w:t>Innocon</w:t>
      </w:r>
      <w:proofErr w:type="spellEnd"/>
      <w:r>
        <w:rPr>
          <w:b/>
          <w:sz w:val="24"/>
          <w:szCs w:val="24"/>
        </w:rPr>
        <w:t xml:space="preserve">) </w:t>
      </w:r>
    </w:p>
    <w:p w:rsidR="00926F56" w:rsidRPr="003E68E5" w:rsidRDefault="00926F56" w:rsidP="00926F56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 w:rsidRPr="003E68E5">
        <w:rPr>
          <w:bCs/>
          <w:sz w:val="24"/>
          <w:szCs w:val="24"/>
        </w:rPr>
        <w:t>Entered into mediation</w:t>
      </w:r>
    </w:p>
    <w:p w:rsidR="00926F56" w:rsidRPr="003E68E5" w:rsidRDefault="00926F56" w:rsidP="00926F56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 w:rsidRPr="003E68E5">
        <w:rPr>
          <w:bCs/>
          <w:sz w:val="24"/>
          <w:szCs w:val="24"/>
        </w:rPr>
        <w:t>Held one round of individual ratification votes, rejected by each of the 11 yards</w:t>
      </w:r>
    </w:p>
    <w:p w:rsidR="00926F56" w:rsidRPr="003E68E5" w:rsidRDefault="00926F56" w:rsidP="00926F56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 w:rsidRPr="003E68E5">
        <w:rPr>
          <w:bCs/>
          <w:sz w:val="24"/>
          <w:szCs w:val="24"/>
        </w:rPr>
        <w:t>Went back to the table</w:t>
      </w:r>
    </w:p>
    <w:p w:rsidR="00926F56" w:rsidRPr="003E68E5" w:rsidRDefault="00926F56" w:rsidP="00926F56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 w:rsidRPr="003E68E5">
        <w:rPr>
          <w:bCs/>
          <w:sz w:val="24"/>
          <w:szCs w:val="24"/>
        </w:rPr>
        <w:t>Brought an offer back and held another round of ratification votes.</w:t>
      </w:r>
    </w:p>
    <w:p w:rsidR="00926F56" w:rsidRPr="003E68E5" w:rsidRDefault="00926F56" w:rsidP="00926F56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 w:rsidRPr="003E68E5">
        <w:rPr>
          <w:bCs/>
          <w:sz w:val="24"/>
          <w:szCs w:val="24"/>
        </w:rPr>
        <w:t>Ratified 4 CBM yards, 4 Dufferin yards and 5 Lafarge yards.</w:t>
      </w:r>
    </w:p>
    <w:p w:rsidR="00926F56" w:rsidRPr="003E68E5" w:rsidRDefault="00926F56" w:rsidP="00926F56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 w:rsidRPr="003E68E5">
        <w:rPr>
          <w:bCs/>
          <w:sz w:val="24"/>
          <w:szCs w:val="24"/>
        </w:rPr>
        <w:t xml:space="preserve">Allmix and </w:t>
      </w:r>
      <w:proofErr w:type="spellStart"/>
      <w:r w:rsidRPr="003E68E5">
        <w:rPr>
          <w:bCs/>
          <w:sz w:val="24"/>
          <w:szCs w:val="24"/>
        </w:rPr>
        <w:t>Innocon</w:t>
      </w:r>
      <w:proofErr w:type="spellEnd"/>
      <w:r w:rsidRPr="003E68E5">
        <w:rPr>
          <w:bCs/>
          <w:sz w:val="24"/>
          <w:szCs w:val="24"/>
        </w:rPr>
        <w:t xml:space="preserve"> turned it down.  Back at the table August 25, 2022</w:t>
      </w:r>
    </w:p>
    <w:p w:rsidR="00926F56" w:rsidRPr="003E68E5" w:rsidRDefault="00926F56" w:rsidP="00926F56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ICI – </w:t>
      </w:r>
      <w:r>
        <w:rPr>
          <w:bCs/>
          <w:sz w:val="24"/>
          <w:szCs w:val="24"/>
        </w:rPr>
        <w:t>agreement negotiated</w:t>
      </w:r>
    </w:p>
    <w:p w:rsidR="00926F56" w:rsidRPr="00F12AF0" w:rsidRDefault="00926F56" w:rsidP="00926F56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Pipeline </w:t>
      </w:r>
      <w:proofErr w:type="spellStart"/>
      <w:r>
        <w:rPr>
          <w:b/>
          <w:sz w:val="24"/>
          <w:szCs w:val="24"/>
        </w:rPr>
        <w:t>Distriburion</w:t>
      </w:r>
      <w:proofErr w:type="spellEnd"/>
      <w:r>
        <w:rPr>
          <w:b/>
          <w:sz w:val="24"/>
          <w:szCs w:val="24"/>
        </w:rPr>
        <w:t xml:space="preserve"> -</w:t>
      </w:r>
      <w:r w:rsidRPr="003E68E5">
        <w:rPr>
          <w:b/>
          <w:sz w:val="24"/>
          <w:szCs w:val="24"/>
        </w:rPr>
        <w:t xml:space="preserve"> </w:t>
      </w:r>
      <w:r w:rsidRPr="003E68E5">
        <w:rPr>
          <w:bCs/>
          <w:sz w:val="24"/>
          <w:szCs w:val="24"/>
        </w:rPr>
        <w:t>negotiated</w:t>
      </w:r>
    </w:p>
    <w:p w:rsidR="00926F56" w:rsidRPr="00063640" w:rsidRDefault="00926F56" w:rsidP="00926F56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Ambassador Bridge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progressing well. Increases across the board. Working on a MOA and a possible vote next Sunday.</w:t>
      </w:r>
    </w:p>
    <w:p w:rsidR="00926F56" w:rsidRDefault="00926F56" w:rsidP="00926F56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Delta Wire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Proposals taken.  </w:t>
      </w:r>
    </w:p>
    <w:p w:rsidR="00926F56" w:rsidRPr="001A021E" w:rsidRDefault="00926F56" w:rsidP="00926F56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Corporation of Leamington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Ratification vote next week.  Negotiated good increases.</w:t>
      </w:r>
    </w:p>
    <w:p w:rsidR="00926F56" w:rsidRPr="00C12398" w:rsidRDefault="00926F56" w:rsidP="00926F56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NuVision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Delivery / Teppermans</w:t>
      </w:r>
      <w:r w:rsidRPr="00063640">
        <w:rPr>
          <w:rFonts w:asciiTheme="minorHAnsi" w:eastAsiaTheme="minorHAnsi" w:hAnsiTheme="minorHAnsi" w:cstheme="minorBidi"/>
          <w:b/>
          <w:sz w:val="24"/>
          <w:szCs w:val="24"/>
        </w:rPr>
        <w:t xml:space="preserve"> –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Pr="00C12398">
        <w:rPr>
          <w:rFonts w:asciiTheme="minorHAnsi" w:eastAsiaTheme="minorHAnsi" w:hAnsiTheme="minorHAnsi" w:cstheme="minorBidi"/>
          <w:bCs/>
          <w:sz w:val="24"/>
          <w:szCs w:val="24"/>
        </w:rPr>
        <w:t>Collective agreement done but members are happy to be back with Teppermans.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 Negotiations with Teppermans next week.</w:t>
      </w:r>
    </w:p>
    <w:p w:rsidR="00926F56" w:rsidRPr="004F64DF" w:rsidRDefault="00926F56" w:rsidP="0092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64DF">
        <w:rPr>
          <w:rFonts w:asciiTheme="minorHAnsi" w:hAnsiTheme="minorHAnsi" w:cstheme="minorHAnsi"/>
          <w:b/>
          <w:bCs/>
          <w:sz w:val="24"/>
          <w:szCs w:val="24"/>
        </w:rPr>
        <w:t xml:space="preserve">Purolator Courier – </w:t>
      </w:r>
      <w:r w:rsidRPr="004F64DF">
        <w:rPr>
          <w:rFonts w:asciiTheme="minorHAnsi" w:hAnsiTheme="minorHAnsi" w:cstheme="minorHAnsi"/>
          <w:sz w:val="24"/>
          <w:szCs w:val="24"/>
        </w:rPr>
        <w:t xml:space="preserve">A fully recommended tentative agreement has been reached.  Voting </w:t>
      </w:r>
      <w:r>
        <w:rPr>
          <w:rFonts w:asciiTheme="minorHAnsi" w:hAnsiTheme="minorHAnsi" w:cstheme="minorHAnsi"/>
          <w:sz w:val="24"/>
          <w:szCs w:val="24"/>
        </w:rPr>
        <w:t>process has begun.  Vote completion set for August 25, 2022.</w:t>
      </w:r>
    </w:p>
    <w:p w:rsidR="00926F56" w:rsidRPr="001E7864" w:rsidRDefault="00926F56" w:rsidP="0092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Tepperman’s –</w:t>
      </w:r>
      <w:r>
        <w:rPr>
          <w:rFonts w:asciiTheme="minorHAnsi" w:hAnsiTheme="minorHAnsi" w:cstheme="minorHAnsi"/>
          <w:sz w:val="24"/>
          <w:szCs w:val="24"/>
        </w:rPr>
        <w:t>Ratified a 3yr deal by 80% with retroactive wage increases, a decrease of the wage progression from 4yrs to 2yrs, $500 bonus in each year.</w:t>
      </w:r>
      <w:r w:rsidRPr="001E78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6F56" w:rsidRPr="00ED295E" w:rsidRDefault="00926F56" w:rsidP="0092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PCL Clerical –</w:t>
      </w:r>
      <w:r>
        <w:rPr>
          <w:rFonts w:asciiTheme="minorHAnsi" w:hAnsiTheme="minorHAnsi" w:cstheme="minorHAnsi"/>
          <w:sz w:val="24"/>
          <w:szCs w:val="24"/>
        </w:rPr>
        <w:t xml:space="preserve"> Initial pre-negotiation discussions regarding upcoming proposals and negotiations with members.  </w:t>
      </w:r>
    </w:p>
    <w:p w:rsidR="00926F56" w:rsidRPr="004D1CE1" w:rsidRDefault="00926F56" w:rsidP="00926F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Cooney Bulk (Brantford)</w:t>
      </w:r>
      <w:r>
        <w:rPr>
          <w:rFonts w:asciiTheme="minorHAnsi" w:hAnsiTheme="minorHAnsi" w:cstheme="minorHAnsi"/>
          <w:sz w:val="24"/>
          <w:szCs w:val="24"/>
        </w:rPr>
        <w:t xml:space="preserve"> – Negotiated an increase of 5% to hourly wage and ½ % to mileage rate ahead of CBA expiry.  Put company on notice this will be the starting point next year at negotiations.</w:t>
      </w:r>
    </w:p>
    <w:p w:rsidR="00926F56" w:rsidRPr="00910777" w:rsidRDefault="00926F56" w:rsidP="00926F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402170">
        <w:rPr>
          <w:rFonts w:asciiTheme="minorHAnsi" w:hAnsiTheme="minorHAnsi" w:cstheme="minorHAnsi"/>
          <w:b/>
          <w:bCs/>
          <w:sz w:val="24"/>
          <w:szCs w:val="24"/>
        </w:rPr>
        <w:t>H</w:t>
      </w:r>
      <w:r>
        <w:rPr>
          <w:rFonts w:asciiTheme="minorHAnsi" w:hAnsiTheme="minorHAnsi" w:cstheme="minorHAnsi"/>
          <w:b/>
          <w:bCs/>
          <w:sz w:val="24"/>
          <w:szCs w:val="24"/>
        </w:rPr>
        <w:t>allc</w:t>
      </w:r>
      <w:r w:rsidRPr="00402170">
        <w:rPr>
          <w:rFonts w:asciiTheme="minorHAnsi" w:hAnsiTheme="minorHAnsi" w:cstheme="minorHAnsi"/>
          <w:b/>
          <w:bCs/>
          <w:sz w:val="24"/>
          <w:szCs w:val="24"/>
        </w:rPr>
        <w:t>on</w:t>
      </w:r>
      <w:proofErr w:type="spellEnd"/>
      <w:r w:rsidRPr="0040217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02170">
        <w:rPr>
          <w:rFonts w:asciiTheme="minorHAnsi" w:hAnsiTheme="minorHAnsi" w:cstheme="minorHAnsi"/>
          <w:sz w:val="24"/>
          <w:szCs w:val="24"/>
        </w:rPr>
        <w:t xml:space="preserve">–  </w:t>
      </w:r>
      <w:r>
        <w:rPr>
          <w:rFonts w:asciiTheme="minorHAnsi" w:hAnsiTheme="minorHAnsi" w:cstheme="minorHAnsi"/>
          <w:sz w:val="24"/>
          <w:szCs w:val="24"/>
        </w:rPr>
        <w:t>Ratified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 5yr deal together with Local 938 by 74%.  15% wage increase over the life of the agreement as well as “open board” language. </w:t>
      </w:r>
    </w:p>
    <w:p w:rsidR="00926F56" w:rsidRDefault="00926F56" w:rsidP="00926F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Waste Connections –</w:t>
      </w:r>
      <w:r>
        <w:rPr>
          <w:rFonts w:asciiTheme="minorHAnsi" w:hAnsiTheme="minorHAnsi" w:cstheme="minorHAnsi"/>
          <w:sz w:val="24"/>
          <w:szCs w:val="24"/>
        </w:rPr>
        <w:t xml:space="preserve"> Paper proposals taken.  Document produced.  Proposal meeting August 21</w:t>
      </w:r>
      <w:r w:rsidRPr="007830E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to review with members and finalize.  Looking to start negotiations in September.</w:t>
      </w:r>
      <w:bookmarkStart w:id="0" w:name="_GoBack"/>
      <w:bookmarkEnd w:id="0"/>
    </w:p>
    <w:sectPr w:rsidR="00926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1"/>
    <w:rsid w:val="00097829"/>
    <w:rsid w:val="000A2F13"/>
    <w:rsid w:val="00102E8E"/>
    <w:rsid w:val="001A2E60"/>
    <w:rsid w:val="001C3F57"/>
    <w:rsid w:val="00263593"/>
    <w:rsid w:val="003B7F83"/>
    <w:rsid w:val="004A3F44"/>
    <w:rsid w:val="005C3B41"/>
    <w:rsid w:val="00884983"/>
    <w:rsid w:val="008B4C48"/>
    <w:rsid w:val="00926F56"/>
    <w:rsid w:val="00C14E01"/>
    <w:rsid w:val="00CF1857"/>
    <w:rsid w:val="00D1117D"/>
    <w:rsid w:val="00F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2021-11-29T15:24:00Z</dcterms:created>
  <dcterms:modified xsi:type="dcterms:W3CDTF">2022-08-29T04:04:00Z</dcterms:modified>
</cp:coreProperties>
</file>