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41" w:rsidRPr="001C3F57" w:rsidRDefault="000A4001" w:rsidP="005C3B4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January</w:t>
      </w:r>
      <w:r w:rsidR="001C3F57" w:rsidRPr="001C3F57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202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3</w:t>
      </w:r>
      <w:r w:rsidR="005C3B41" w:rsidRPr="001C3F57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Business Agent Report</w:t>
      </w:r>
    </w:p>
    <w:p w:rsidR="005C3B41" w:rsidRPr="001C3F57" w:rsidRDefault="005C3B41" w:rsidP="005C3B4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1C3F57">
        <w:rPr>
          <w:rFonts w:asciiTheme="minorHAnsi" w:hAnsiTheme="minorHAnsi" w:cstheme="minorHAnsi"/>
          <w:b/>
          <w:bCs/>
          <w:sz w:val="32"/>
          <w:szCs w:val="32"/>
          <w:u w:val="single"/>
        </w:rPr>
        <w:t>Negotiations</w:t>
      </w:r>
    </w:p>
    <w:p w:rsidR="005C3B41" w:rsidRDefault="005C3B41" w:rsidP="005C3B4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0A4001" w:rsidRPr="00D12298" w:rsidRDefault="000A4001" w:rsidP="000A40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Forsythe Lube – </w:t>
      </w:r>
      <w:r>
        <w:rPr>
          <w:rFonts w:asciiTheme="minorHAnsi" w:hAnsiTheme="minorHAnsi" w:cstheme="minorHAnsi"/>
          <w:sz w:val="24"/>
          <w:szCs w:val="24"/>
        </w:rPr>
        <w:t>Negotiations set to start next week.</w:t>
      </w:r>
    </w:p>
    <w:p w:rsidR="000A4001" w:rsidRPr="00F16111" w:rsidRDefault="000A4001" w:rsidP="000A40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GFL Hamilton – </w:t>
      </w:r>
      <w:r>
        <w:rPr>
          <w:rFonts w:asciiTheme="minorHAnsi" w:hAnsiTheme="minorHAnsi" w:cstheme="minorHAnsi"/>
          <w:sz w:val="24"/>
          <w:szCs w:val="24"/>
        </w:rPr>
        <w:t>Company has finally given the members their 63¢/hr increase after months of talks.</w:t>
      </w:r>
    </w:p>
    <w:p w:rsidR="000A4001" w:rsidRPr="000A4001" w:rsidRDefault="000A4001" w:rsidP="000A40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Birla Carbon –</w:t>
      </w:r>
      <w:r>
        <w:rPr>
          <w:rFonts w:asciiTheme="minorHAnsi" w:hAnsiTheme="minorHAnsi" w:cstheme="minorHAnsi"/>
          <w:sz w:val="24"/>
          <w:szCs w:val="24"/>
        </w:rPr>
        <w:t xml:space="preserve"> Company’s latest offer was rejected.  Wages and benefits are the main focus.</w:t>
      </w:r>
    </w:p>
    <w:p w:rsidR="000A4001" w:rsidRPr="001E47AC" w:rsidRDefault="000A4001" w:rsidP="000A4001">
      <w:pPr>
        <w:pStyle w:val="ListParagraph"/>
        <w:numPr>
          <w:ilvl w:val="0"/>
          <w:numId w:val="10"/>
        </w:numPr>
        <w:spacing w:after="120" w:line="259" w:lineRule="auto"/>
        <w:rPr>
          <w:b/>
          <w:sz w:val="24"/>
          <w:szCs w:val="24"/>
        </w:rPr>
      </w:pPr>
      <w:r w:rsidRPr="001E47AC">
        <w:rPr>
          <w:b/>
          <w:sz w:val="24"/>
          <w:szCs w:val="24"/>
        </w:rPr>
        <w:t xml:space="preserve">Aldershot Equipment </w:t>
      </w:r>
      <w:r>
        <w:rPr>
          <w:b/>
          <w:sz w:val="24"/>
          <w:szCs w:val="24"/>
        </w:rPr>
        <w:t>–</w:t>
      </w:r>
      <w:r w:rsidRPr="001E47AC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Negotiations to start on January 25</w:t>
      </w:r>
      <w:r w:rsidRPr="000A0581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</w:t>
      </w:r>
    </w:p>
    <w:p w:rsidR="000A4001" w:rsidRPr="00A55175" w:rsidRDefault="000A4001" w:rsidP="000A4001">
      <w:pPr>
        <w:pStyle w:val="ListParagraph"/>
        <w:numPr>
          <w:ilvl w:val="0"/>
          <w:numId w:val="10"/>
        </w:numPr>
        <w:spacing w:after="120"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Ready Mix Negotiations (CBM, Dufferin, Lafarge, </w:t>
      </w:r>
      <w:proofErr w:type="spellStart"/>
      <w:r>
        <w:rPr>
          <w:b/>
          <w:sz w:val="24"/>
          <w:szCs w:val="24"/>
        </w:rPr>
        <w:t>Innocon</w:t>
      </w:r>
      <w:proofErr w:type="spellEnd"/>
      <w:r>
        <w:rPr>
          <w:b/>
          <w:sz w:val="24"/>
          <w:szCs w:val="24"/>
        </w:rPr>
        <w:t xml:space="preserve">, HOGG) </w:t>
      </w:r>
    </w:p>
    <w:p w:rsidR="000A4001" w:rsidRPr="00F1173E" w:rsidRDefault="000A4001" w:rsidP="000A4001">
      <w:pPr>
        <w:pStyle w:val="ListParagraph"/>
        <w:numPr>
          <w:ilvl w:val="1"/>
          <w:numId w:val="10"/>
        </w:numPr>
        <w:spacing w:after="120" w:line="259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CBM Milton &amp; Windsor – applied for conciliation.</w:t>
      </w:r>
    </w:p>
    <w:p w:rsidR="000A4001" w:rsidRDefault="000A4001" w:rsidP="000A4001">
      <w:pPr>
        <w:numPr>
          <w:ilvl w:val="0"/>
          <w:numId w:val="10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Niagara Falls Bridge Commission –  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Negotiated a recommended deal which ratified by 90%</w:t>
      </w:r>
    </w:p>
    <w:p w:rsidR="000A4001" w:rsidRPr="001E47AC" w:rsidRDefault="000A4001" w:rsidP="000A4001">
      <w:pPr>
        <w:numPr>
          <w:ilvl w:val="0"/>
          <w:numId w:val="10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Taylor Chrysler – 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Dates tentative for the second week of January 23</w:t>
      </w:r>
      <w:r w:rsidRPr="00F1173E">
        <w:rPr>
          <w:rFonts w:asciiTheme="minorHAnsi" w:eastAsiaTheme="minorHAnsi" w:hAnsiTheme="minorHAnsi" w:cstheme="minorBidi"/>
          <w:bCs/>
          <w:sz w:val="24"/>
          <w:szCs w:val="24"/>
          <w:vertAlign w:val="superscript"/>
        </w:rPr>
        <w:t>rd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 xml:space="preserve"> and 26</w:t>
      </w:r>
      <w:r w:rsidRPr="00F1173E">
        <w:rPr>
          <w:rFonts w:asciiTheme="minorHAnsi" w:eastAsiaTheme="minorHAnsi" w:hAnsiTheme="minorHAnsi" w:cstheme="minorBidi"/>
          <w:bCs/>
          <w:sz w:val="24"/>
          <w:szCs w:val="24"/>
          <w:vertAlign w:val="superscript"/>
        </w:rPr>
        <w:t>th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, 2023</w:t>
      </w:r>
    </w:p>
    <w:p w:rsidR="000A4001" w:rsidRPr="00EC7A23" w:rsidRDefault="000A4001" w:rsidP="000A4001">
      <w:pPr>
        <w:numPr>
          <w:ilvl w:val="0"/>
          <w:numId w:val="10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Attridge Coachlines – 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1</w:t>
      </w:r>
      <w:r w:rsidRPr="00F1173E">
        <w:rPr>
          <w:rFonts w:asciiTheme="minorHAnsi" w:eastAsiaTheme="minorHAnsi" w:hAnsiTheme="minorHAnsi" w:cstheme="minorBidi"/>
          <w:bCs/>
          <w:sz w:val="24"/>
          <w:szCs w:val="24"/>
          <w:vertAlign w:val="superscript"/>
        </w:rPr>
        <w:t>st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 xml:space="preserve"> date set for January 27</w:t>
      </w:r>
      <w:r w:rsidRPr="00F1173E">
        <w:rPr>
          <w:rFonts w:asciiTheme="minorHAnsi" w:eastAsiaTheme="minorHAnsi" w:hAnsiTheme="minorHAnsi" w:cstheme="minorBidi"/>
          <w:bCs/>
          <w:sz w:val="24"/>
          <w:szCs w:val="24"/>
          <w:vertAlign w:val="superscript"/>
        </w:rPr>
        <w:t>th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 xml:space="preserve"> </w:t>
      </w:r>
    </w:p>
    <w:p w:rsidR="000A4001" w:rsidRPr="00C12398" w:rsidRDefault="000A4001" w:rsidP="000A4001">
      <w:pPr>
        <w:pStyle w:val="ListParagraph"/>
        <w:numPr>
          <w:ilvl w:val="0"/>
          <w:numId w:val="10"/>
        </w:numPr>
        <w:spacing w:after="0" w:line="259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Blue Sky Industries –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 xml:space="preserve"> Ratified by 100%</w:t>
      </w:r>
    </w:p>
    <w:p w:rsidR="000A4001" w:rsidRDefault="000A4001" w:rsidP="000A4001">
      <w:pPr>
        <w:pStyle w:val="ListParagraph"/>
        <w:numPr>
          <w:ilvl w:val="0"/>
          <w:numId w:val="10"/>
        </w:numPr>
        <w:spacing w:after="0" w:line="259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K-Scrap -  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Taking proposals</w:t>
      </w:r>
    </w:p>
    <w:p w:rsidR="000A4001" w:rsidRDefault="000A4001" w:rsidP="000A4001">
      <w:pPr>
        <w:pStyle w:val="ListParagraph"/>
        <w:numPr>
          <w:ilvl w:val="0"/>
          <w:numId w:val="10"/>
        </w:numPr>
        <w:spacing w:after="0" w:line="259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Lafarge Aggregates –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 xml:space="preserve"> taking proposals </w:t>
      </w:r>
    </w:p>
    <w:p w:rsidR="000A4001" w:rsidRDefault="000A4001" w:rsidP="000A40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Charron Transport Limited – </w:t>
      </w:r>
      <w:r w:rsidRPr="00060160">
        <w:rPr>
          <w:rFonts w:asciiTheme="minorHAnsi" w:hAnsiTheme="minorHAnsi" w:cstheme="minorHAnsi"/>
          <w:sz w:val="24"/>
          <w:szCs w:val="24"/>
        </w:rPr>
        <w:t>2 days of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Negotiations with a recommended deal was overwhelmingly rejected by the members.  Applied for Conciliation.</w:t>
      </w:r>
    </w:p>
    <w:p w:rsidR="000A4001" w:rsidRPr="00ED295E" w:rsidRDefault="000A4001" w:rsidP="000A40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PCL Clerical –</w:t>
      </w:r>
      <w:r>
        <w:rPr>
          <w:rFonts w:asciiTheme="minorHAnsi" w:hAnsiTheme="minorHAnsi" w:cstheme="minorHAnsi"/>
          <w:sz w:val="24"/>
          <w:szCs w:val="24"/>
        </w:rPr>
        <w:t xml:space="preserve"> Ratified by 97%.  Still waiting on wage increases and printed CA’s.</w:t>
      </w:r>
    </w:p>
    <w:p w:rsidR="000A4001" w:rsidRPr="002B1624" w:rsidRDefault="000A4001" w:rsidP="000A4001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E.E. Seegmiller – </w:t>
      </w:r>
      <w:r>
        <w:rPr>
          <w:rFonts w:asciiTheme="minorHAnsi" w:hAnsiTheme="minorHAnsi" w:cstheme="minorHAnsi"/>
          <w:sz w:val="24"/>
          <w:szCs w:val="24"/>
        </w:rPr>
        <w:t>Ratified</w:t>
      </w:r>
    </w:p>
    <w:p w:rsidR="000A4001" w:rsidRPr="00DC4DB1" w:rsidRDefault="000A4001" w:rsidP="000A4001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Aaroc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Equipment – </w:t>
      </w:r>
      <w:r>
        <w:rPr>
          <w:rFonts w:asciiTheme="minorHAnsi" w:hAnsiTheme="minorHAnsi" w:cstheme="minorHAnsi"/>
          <w:sz w:val="24"/>
          <w:szCs w:val="24"/>
        </w:rPr>
        <w:t>Proposals taken</w:t>
      </w:r>
    </w:p>
    <w:p w:rsidR="000A4001" w:rsidRPr="00AE51F4" w:rsidRDefault="000A4001" w:rsidP="000A4001">
      <w:pPr>
        <w:pStyle w:val="ListParagraph"/>
        <w:numPr>
          <w:ilvl w:val="0"/>
          <w:numId w:val="10"/>
        </w:numPr>
        <w:spacing w:after="0"/>
        <w:rPr>
          <w:rFonts w:asciiTheme="minorHAnsi" w:eastAsiaTheme="minorHAnsi" w:hAnsiTheme="minorHAnsi" w:cstheme="minorBid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TST-CF Express </w:t>
      </w:r>
    </w:p>
    <w:p w:rsidR="000A4001" w:rsidRPr="00AE51F4" w:rsidRDefault="000A4001" w:rsidP="000A4001">
      <w:pPr>
        <w:pStyle w:val="ListParagraph"/>
        <w:numPr>
          <w:ilvl w:val="0"/>
          <w:numId w:val="10"/>
        </w:numPr>
        <w:spacing w:after="0"/>
        <w:rPr>
          <w:rFonts w:asciiTheme="minorHAnsi" w:eastAsiaTheme="minorHAnsi" w:hAnsiTheme="minorHAnsi" w:cstheme="minorBid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TST-CF Clerical – </w:t>
      </w:r>
      <w:r>
        <w:rPr>
          <w:rFonts w:asciiTheme="minorHAnsi" w:hAnsiTheme="minorHAnsi" w:cstheme="minorHAnsi"/>
          <w:sz w:val="24"/>
          <w:szCs w:val="24"/>
        </w:rPr>
        <w:t>new group.  Met with members to discuss upcoming negotiations.</w:t>
      </w:r>
    </w:p>
    <w:p w:rsidR="000A4001" w:rsidRPr="00AE51F4" w:rsidRDefault="000A4001" w:rsidP="000A4001">
      <w:pPr>
        <w:pStyle w:val="ListParagraph"/>
        <w:numPr>
          <w:ilvl w:val="2"/>
          <w:numId w:val="10"/>
        </w:numPr>
        <w:spacing w:after="0"/>
        <w:rPr>
          <w:rFonts w:asciiTheme="minorHAnsi" w:eastAsiaTheme="minorHAnsi" w:hAnsiTheme="minorHAnsi" w:cstheme="minorBidi"/>
          <w:sz w:val="24"/>
          <w:szCs w:val="24"/>
          <w:u w:val="single"/>
        </w:rPr>
      </w:pPr>
      <w:r w:rsidRPr="00AE51F4">
        <w:rPr>
          <w:rFonts w:asciiTheme="minorHAnsi" w:hAnsiTheme="minorHAnsi" w:cstheme="minorHAnsi"/>
          <w:sz w:val="24"/>
          <w:szCs w:val="24"/>
        </w:rPr>
        <w:t>Held Proposal meeting for Clerical, drivers and mechanics in Windsor.</w:t>
      </w:r>
    </w:p>
    <w:p w:rsidR="000A4001" w:rsidRPr="000A4001" w:rsidRDefault="000A4001" w:rsidP="000A4001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Waste Connections </w:t>
      </w:r>
      <w:r w:rsidRPr="00A6020D">
        <w:rPr>
          <w:rFonts w:asciiTheme="minorHAnsi" w:hAnsiTheme="minorHAnsi" w:cstheme="minorHAnsi"/>
          <w:b/>
          <w:bCs/>
          <w:sz w:val="24"/>
          <w:szCs w:val="24"/>
        </w:rPr>
        <w:t xml:space="preserve">(Haul &amp; MRF) </w:t>
      </w:r>
      <w:r>
        <w:rPr>
          <w:rFonts w:asciiTheme="minorHAnsi" w:hAnsiTheme="minorHAnsi" w:cstheme="minorHAnsi"/>
          <w:b/>
          <w:bCs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Dates set for MRF</w:t>
      </w:r>
      <w:bookmarkStart w:id="0" w:name="_GoBack"/>
      <w:bookmarkEnd w:id="0"/>
    </w:p>
    <w:sectPr w:rsidR="000A4001" w:rsidRPr="000A40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168F"/>
    <w:multiLevelType w:val="hybridMultilevel"/>
    <w:tmpl w:val="651C3E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254DC"/>
    <w:multiLevelType w:val="hybridMultilevel"/>
    <w:tmpl w:val="7B32C3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41CD6"/>
    <w:multiLevelType w:val="hybridMultilevel"/>
    <w:tmpl w:val="EAF8CD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33B56"/>
    <w:multiLevelType w:val="hybridMultilevel"/>
    <w:tmpl w:val="3160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81069"/>
    <w:multiLevelType w:val="hybridMultilevel"/>
    <w:tmpl w:val="D6EA7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467607"/>
    <w:multiLevelType w:val="hybridMultilevel"/>
    <w:tmpl w:val="AB7E9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3815"/>
    <w:multiLevelType w:val="hybridMultilevel"/>
    <w:tmpl w:val="3AE25A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254B1"/>
    <w:multiLevelType w:val="hybridMultilevel"/>
    <w:tmpl w:val="BCB611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64D05"/>
    <w:multiLevelType w:val="hybridMultilevel"/>
    <w:tmpl w:val="08DC4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A3F98"/>
    <w:multiLevelType w:val="hybridMultilevel"/>
    <w:tmpl w:val="CD749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41"/>
    <w:rsid w:val="000847C9"/>
    <w:rsid w:val="00097829"/>
    <w:rsid w:val="000A2F13"/>
    <w:rsid w:val="000A4001"/>
    <w:rsid w:val="000F74EE"/>
    <w:rsid w:val="00102E8E"/>
    <w:rsid w:val="001A2E60"/>
    <w:rsid w:val="001C3F57"/>
    <w:rsid w:val="00263593"/>
    <w:rsid w:val="003B7F83"/>
    <w:rsid w:val="004A3F44"/>
    <w:rsid w:val="004A4B08"/>
    <w:rsid w:val="005C3B41"/>
    <w:rsid w:val="005D479C"/>
    <w:rsid w:val="00884983"/>
    <w:rsid w:val="008B4C48"/>
    <w:rsid w:val="00926F56"/>
    <w:rsid w:val="00952CA1"/>
    <w:rsid w:val="00A55D59"/>
    <w:rsid w:val="00B4111F"/>
    <w:rsid w:val="00C14E01"/>
    <w:rsid w:val="00CF1857"/>
    <w:rsid w:val="00D1117D"/>
    <w:rsid w:val="00F4320C"/>
    <w:rsid w:val="00F5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827E7-D347-4D26-9A6E-D710A047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41"/>
    <w:pPr>
      <w:ind w:left="720"/>
      <w:contextualSpacing/>
    </w:pPr>
  </w:style>
  <w:style w:type="paragraph" w:styleId="NoSpacing">
    <w:name w:val="No Spacing"/>
    <w:uiPriority w:val="1"/>
    <w:qFormat/>
    <w:rsid w:val="00B411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23</cp:revision>
  <dcterms:created xsi:type="dcterms:W3CDTF">2021-11-29T15:24:00Z</dcterms:created>
  <dcterms:modified xsi:type="dcterms:W3CDTF">2023-01-29T21:57:00Z</dcterms:modified>
</cp:coreProperties>
</file>