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C17C" w14:textId="03E2A6B5" w:rsidR="005C3B41" w:rsidRPr="00C64DE6" w:rsidRDefault="008E18D7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August</w:t>
      </w:r>
      <w:r w:rsidR="001C3F57" w:rsidRPr="00C64DE6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202</w:t>
      </w:r>
      <w:r w:rsidR="00722190" w:rsidRPr="00C64DE6">
        <w:rPr>
          <w:rFonts w:asciiTheme="minorHAnsi" w:hAnsiTheme="minorHAnsi" w:cstheme="minorHAnsi"/>
          <w:b/>
          <w:bCs/>
          <w:sz w:val="40"/>
          <w:szCs w:val="40"/>
          <w:u w:val="single"/>
        </w:rPr>
        <w:t>4</w:t>
      </w:r>
      <w:r w:rsidR="005C3B41" w:rsidRPr="00C64DE6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Business Agent Report</w:t>
      </w:r>
    </w:p>
    <w:p w14:paraId="3CEF57BC" w14:textId="77777777" w:rsidR="005C3B41" w:rsidRPr="00C64DE6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C64DE6">
        <w:rPr>
          <w:rFonts w:asciiTheme="minorHAnsi" w:hAnsiTheme="minorHAnsi" w:cstheme="minorHAnsi"/>
          <w:b/>
          <w:bCs/>
          <w:sz w:val="40"/>
          <w:szCs w:val="40"/>
          <w:u w:val="single"/>
        </w:rPr>
        <w:t>Negotiations</w:t>
      </w:r>
    </w:p>
    <w:p w14:paraId="4505AF26" w14:textId="77777777" w:rsidR="005B3440" w:rsidRDefault="005B3440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8B896C2" w14:textId="47A25853" w:rsidR="004623F5" w:rsidRPr="005C4779" w:rsidRDefault="004623F5" w:rsidP="004623F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2B2D3E">
        <w:rPr>
          <w:rFonts w:ascii="Arial" w:hAnsi="Arial" w:cs="Arial"/>
          <w:b/>
          <w:bCs/>
          <w:sz w:val="32"/>
          <w:szCs w:val="32"/>
          <w:u w:val="single"/>
        </w:rPr>
        <w:t>Modern Landfill</w:t>
      </w:r>
      <w:r w:rsidRPr="005C4779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5C4779">
        <w:rPr>
          <w:rFonts w:ascii="Arial" w:hAnsi="Arial" w:cs="Arial"/>
          <w:sz w:val="32"/>
          <w:szCs w:val="32"/>
        </w:rPr>
        <w:t xml:space="preserve"> Ratification vote scheduled.  Great increases and improvements.</w:t>
      </w:r>
    </w:p>
    <w:p w14:paraId="3C7C7ACD" w14:textId="37B71B28" w:rsidR="004623F5" w:rsidRPr="005C4779" w:rsidRDefault="004623F5" w:rsidP="004623F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2B2D3E">
        <w:rPr>
          <w:rFonts w:ascii="Arial" w:hAnsi="Arial" w:cs="Arial"/>
          <w:b/>
          <w:bCs/>
          <w:sz w:val="32"/>
          <w:szCs w:val="32"/>
          <w:u w:val="single"/>
        </w:rPr>
        <w:t>Ryder Logistics</w:t>
      </w:r>
      <w:r w:rsidRPr="005C4779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5C4779">
        <w:rPr>
          <w:rFonts w:ascii="Arial" w:hAnsi="Arial" w:cs="Arial"/>
          <w:sz w:val="32"/>
          <w:szCs w:val="32"/>
        </w:rPr>
        <w:t xml:space="preserve"> Next round on </w:t>
      </w:r>
      <w:r w:rsidR="00CF5883">
        <w:rPr>
          <w:rFonts w:ascii="Arial" w:hAnsi="Arial" w:cs="Arial"/>
          <w:sz w:val="32"/>
          <w:szCs w:val="32"/>
        </w:rPr>
        <w:t xml:space="preserve">October 28, 29 </w:t>
      </w:r>
      <w:r w:rsidRPr="005C4779">
        <w:rPr>
          <w:rFonts w:ascii="Arial" w:hAnsi="Arial" w:cs="Arial"/>
          <w:sz w:val="32"/>
          <w:szCs w:val="32"/>
        </w:rPr>
        <w:t xml:space="preserve">&amp; </w:t>
      </w:r>
      <w:r w:rsidR="00CF5883">
        <w:rPr>
          <w:rFonts w:ascii="Arial" w:hAnsi="Arial" w:cs="Arial"/>
          <w:sz w:val="32"/>
          <w:szCs w:val="32"/>
        </w:rPr>
        <w:t>30</w:t>
      </w:r>
      <w:r w:rsidRPr="005C4779">
        <w:rPr>
          <w:rFonts w:ascii="Arial" w:hAnsi="Arial" w:cs="Arial"/>
          <w:sz w:val="32"/>
          <w:szCs w:val="32"/>
        </w:rPr>
        <w:t xml:space="preserve"> </w:t>
      </w:r>
    </w:p>
    <w:p w14:paraId="0E7FDAA6" w14:textId="77777777" w:rsidR="004623F5" w:rsidRPr="005C4779" w:rsidRDefault="004623F5" w:rsidP="004623F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2B2D3E">
        <w:rPr>
          <w:rFonts w:ascii="Arial" w:hAnsi="Arial" w:cs="Arial"/>
          <w:b/>
          <w:bCs/>
          <w:sz w:val="32"/>
          <w:szCs w:val="32"/>
          <w:u w:val="single"/>
        </w:rPr>
        <w:t>Emterra</w:t>
      </w:r>
      <w:r w:rsidRPr="005C4779">
        <w:rPr>
          <w:rFonts w:ascii="Arial" w:hAnsi="Arial" w:cs="Arial"/>
          <w:b/>
          <w:bCs/>
          <w:sz w:val="32"/>
          <w:szCs w:val="32"/>
        </w:rPr>
        <w:t xml:space="preserve"> -</w:t>
      </w:r>
      <w:r w:rsidRPr="005C4779">
        <w:rPr>
          <w:rFonts w:ascii="Arial" w:hAnsi="Arial" w:cs="Arial"/>
          <w:sz w:val="32"/>
          <w:szCs w:val="32"/>
        </w:rPr>
        <w:t xml:space="preserve"> upcoming</w:t>
      </w:r>
    </w:p>
    <w:p w14:paraId="5A1BC169" w14:textId="77777777" w:rsidR="00CF5883" w:rsidRPr="00CF5883" w:rsidRDefault="00CF5883" w:rsidP="00CF5883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bCs/>
          <w:sz w:val="32"/>
          <w:szCs w:val="32"/>
        </w:rPr>
      </w:pPr>
      <w:r w:rsidRPr="00904E92">
        <w:rPr>
          <w:rFonts w:ascii="Arial" w:eastAsiaTheme="minorHAnsi" w:hAnsi="Arial" w:cs="Arial"/>
          <w:b/>
          <w:sz w:val="32"/>
          <w:szCs w:val="32"/>
          <w:u w:val="single"/>
        </w:rPr>
        <w:t>AGF Rebar</w:t>
      </w:r>
      <w:r w:rsidRPr="00CF5883">
        <w:rPr>
          <w:rFonts w:ascii="Arial" w:eastAsiaTheme="minorHAnsi" w:hAnsi="Arial" w:cs="Arial"/>
          <w:b/>
          <w:sz w:val="32"/>
          <w:szCs w:val="32"/>
        </w:rPr>
        <w:t xml:space="preserve"> – </w:t>
      </w:r>
      <w:r w:rsidRPr="00CF5883">
        <w:rPr>
          <w:rFonts w:ascii="Arial" w:eastAsiaTheme="minorHAnsi" w:hAnsi="Arial" w:cs="Arial"/>
          <w:bCs/>
          <w:sz w:val="32"/>
          <w:szCs w:val="32"/>
        </w:rPr>
        <w:t xml:space="preserve">Ratified July 13, 2024 </w:t>
      </w:r>
    </w:p>
    <w:p w14:paraId="75D7BA66" w14:textId="77777777" w:rsidR="00CF5883" w:rsidRPr="00CF5883" w:rsidRDefault="00CF5883" w:rsidP="00CF5883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bCs/>
          <w:sz w:val="32"/>
          <w:szCs w:val="32"/>
        </w:rPr>
      </w:pPr>
      <w:r w:rsidRPr="00904E92">
        <w:rPr>
          <w:rFonts w:ascii="Arial" w:eastAsiaTheme="minorHAnsi" w:hAnsi="Arial" w:cs="Arial"/>
          <w:b/>
          <w:sz w:val="32"/>
          <w:szCs w:val="32"/>
          <w:u w:val="single"/>
        </w:rPr>
        <w:t>Vesuvius</w:t>
      </w:r>
      <w:r w:rsidRPr="00CF5883">
        <w:rPr>
          <w:rFonts w:ascii="Arial" w:eastAsiaTheme="minorHAnsi" w:hAnsi="Arial" w:cs="Arial"/>
          <w:b/>
          <w:sz w:val="32"/>
          <w:szCs w:val="32"/>
        </w:rPr>
        <w:t xml:space="preserve"> –</w:t>
      </w:r>
      <w:r w:rsidRPr="00CF5883">
        <w:rPr>
          <w:rFonts w:ascii="Arial" w:eastAsiaTheme="minorHAnsi" w:hAnsi="Arial" w:cs="Arial"/>
          <w:bCs/>
          <w:sz w:val="32"/>
          <w:szCs w:val="32"/>
        </w:rPr>
        <w:t xml:space="preserve"> Negotiations held Aug 7</w:t>
      </w:r>
      <w:r w:rsidRPr="00CF5883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CF5883">
        <w:rPr>
          <w:rFonts w:ascii="Arial" w:eastAsiaTheme="minorHAnsi" w:hAnsi="Arial" w:cs="Arial"/>
          <w:bCs/>
          <w:sz w:val="32"/>
          <w:szCs w:val="32"/>
        </w:rPr>
        <w:t xml:space="preserve"> &amp; 8</w:t>
      </w:r>
      <w:r w:rsidRPr="00CF5883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CF5883">
        <w:rPr>
          <w:rFonts w:ascii="Arial" w:eastAsiaTheme="minorHAnsi" w:hAnsi="Arial" w:cs="Arial"/>
          <w:bCs/>
          <w:sz w:val="32"/>
          <w:szCs w:val="32"/>
        </w:rPr>
        <w:t xml:space="preserve"> resulted in a recommended offer.  Voting today.</w:t>
      </w:r>
    </w:p>
    <w:p w14:paraId="7016D26A" w14:textId="77777777" w:rsidR="00CF5883" w:rsidRPr="00CF5883" w:rsidRDefault="00CF5883" w:rsidP="00CF5883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bCs/>
          <w:sz w:val="32"/>
          <w:szCs w:val="32"/>
        </w:rPr>
      </w:pPr>
      <w:r w:rsidRPr="00904E92">
        <w:rPr>
          <w:rFonts w:ascii="Arial" w:eastAsiaTheme="minorHAnsi" w:hAnsi="Arial" w:cs="Arial"/>
          <w:b/>
          <w:sz w:val="32"/>
          <w:szCs w:val="32"/>
          <w:u w:val="single"/>
        </w:rPr>
        <w:t>CAA</w:t>
      </w:r>
      <w:r w:rsidRPr="00CF5883">
        <w:rPr>
          <w:rFonts w:ascii="Arial" w:eastAsiaTheme="minorHAnsi" w:hAnsi="Arial" w:cs="Arial"/>
          <w:b/>
          <w:sz w:val="32"/>
          <w:szCs w:val="32"/>
        </w:rPr>
        <w:t xml:space="preserve"> –</w:t>
      </w:r>
      <w:r w:rsidRPr="00CF5883">
        <w:rPr>
          <w:rFonts w:ascii="Arial" w:eastAsiaTheme="minorHAnsi" w:hAnsi="Arial" w:cs="Arial"/>
          <w:bCs/>
          <w:sz w:val="32"/>
          <w:szCs w:val="32"/>
        </w:rPr>
        <w:t xml:space="preserve"> Negotiation dates set for Aug 12</w:t>
      </w:r>
      <w:r w:rsidRPr="00CF5883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CF5883">
        <w:rPr>
          <w:rFonts w:ascii="Arial" w:eastAsiaTheme="minorHAnsi" w:hAnsi="Arial" w:cs="Arial"/>
          <w:bCs/>
          <w:sz w:val="32"/>
          <w:szCs w:val="32"/>
        </w:rPr>
        <w:t>, 13</w:t>
      </w:r>
      <w:r w:rsidRPr="00CF5883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CF5883">
        <w:rPr>
          <w:rFonts w:ascii="Arial" w:eastAsiaTheme="minorHAnsi" w:hAnsi="Arial" w:cs="Arial"/>
          <w:bCs/>
          <w:sz w:val="32"/>
          <w:szCs w:val="32"/>
        </w:rPr>
        <w:t>, and 15</w:t>
      </w:r>
      <w:r w:rsidRPr="00CF5883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CF5883">
        <w:rPr>
          <w:rFonts w:ascii="Arial" w:eastAsiaTheme="minorHAnsi" w:hAnsi="Arial" w:cs="Arial"/>
          <w:bCs/>
          <w:sz w:val="32"/>
          <w:szCs w:val="32"/>
        </w:rPr>
        <w:t xml:space="preserve"> </w:t>
      </w:r>
    </w:p>
    <w:p w14:paraId="369313FC" w14:textId="77777777" w:rsidR="00CF5883" w:rsidRPr="00CF5883" w:rsidRDefault="00CF5883" w:rsidP="00CF5883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bCs/>
          <w:sz w:val="32"/>
          <w:szCs w:val="32"/>
        </w:rPr>
      </w:pPr>
      <w:r w:rsidRPr="00904E92">
        <w:rPr>
          <w:rFonts w:ascii="Arial" w:eastAsiaTheme="minorHAnsi" w:hAnsi="Arial" w:cs="Arial"/>
          <w:b/>
          <w:sz w:val="32"/>
          <w:szCs w:val="32"/>
          <w:u w:val="single"/>
        </w:rPr>
        <w:t>Peace Bridge</w:t>
      </w:r>
      <w:r w:rsidRPr="00CF5883">
        <w:rPr>
          <w:rFonts w:ascii="Arial" w:eastAsiaTheme="minorHAnsi" w:hAnsi="Arial" w:cs="Arial"/>
          <w:b/>
          <w:sz w:val="32"/>
          <w:szCs w:val="32"/>
        </w:rPr>
        <w:t xml:space="preserve"> –</w:t>
      </w:r>
      <w:r w:rsidRPr="00CF5883">
        <w:rPr>
          <w:rFonts w:ascii="Arial" w:eastAsiaTheme="minorHAnsi" w:hAnsi="Arial" w:cs="Arial"/>
          <w:bCs/>
          <w:sz w:val="32"/>
          <w:szCs w:val="32"/>
        </w:rPr>
        <w:t xml:space="preserve"> Proposal meeting held Aug 6</w:t>
      </w:r>
      <w:r w:rsidRPr="00CF5883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CF5883">
        <w:rPr>
          <w:rFonts w:ascii="Arial" w:eastAsiaTheme="minorHAnsi" w:hAnsi="Arial" w:cs="Arial"/>
          <w:bCs/>
          <w:sz w:val="32"/>
          <w:szCs w:val="32"/>
        </w:rPr>
        <w:t>.  Day 1 of negotiations set for Aug 29</w:t>
      </w:r>
      <w:r w:rsidRPr="00CF5883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CF5883">
        <w:rPr>
          <w:rFonts w:ascii="Arial" w:eastAsiaTheme="minorHAnsi" w:hAnsi="Arial" w:cs="Arial"/>
          <w:bCs/>
          <w:sz w:val="32"/>
          <w:szCs w:val="32"/>
        </w:rPr>
        <w:t>.  Looking to pattern bargain with the U.S. side.</w:t>
      </w:r>
    </w:p>
    <w:p w14:paraId="6FDD0270" w14:textId="77777777" w:rsidR="00E04A6C" w:rsidRPr="00CF5883" w:rsidRDefault="00E04A6C" w:rsidP="00E04A6C">
      <w:pPr>
        <w:numPr>
          <w:ilvl w:val="0"/>
          <w:numId w:val="11"/>
        </w:numPr>
        <w:spacing w:after="160" w:line="259" w:lineRule="auto"/>
        <w:contextualSpacing/>
        <w:rPr>
          <w:rFonts w:ascii="Arial" w:eastAsiaTheme="minorHAnsi" w:hAnsi="Arial" w:cs="Arial"/>
          <w:bCs/>
          <w:sz w:val="32"/>
          <w:szCs w:val="32"/>
        </w:rPr>
      </w:pPr>
      <w:r w:rsidRPr="00CF5883">
        <w:rPr>
          <w:rFonts w:ascii="Arial" w:eastAsiaTheme="minorHAnsi" w:hAnsi="Arial" w:cs="Arial"/>
          <w:b/>
          <w:sz w:val="32"/>
          <w:szCs w:val="32"/>
          <w:u w:val="single"/>
        </w:rPr>
        <w:t>Hilton Fallsview</w:t>
      </w:r>
      <w:r w:rsidRPr="00CF5883">
        <w:rPr>
          <w:rFonts w:ascii="Arial" w:eastAsiaTheme="minorHAnsi" w:hAnsi="Arial" w:cs="Arial"/>
          <w:b/>
          <w:sz w:val="32"/>
          <w:szCs w:val="32"/>
        </w:rPr>
        <w:t xml:space="preserve"> – </w:t>
      </w:r>
      <w:r w:rsidRPr="00CF5883">
        <w:rPr>
          <w:rFonts w:ascii="Arial" w:eastAsiaTheme="minorHAnsi" w:hAnsi="Arial" w:cs="Arial"/>
          <w:bCs/>
          <w:sz w:val="32"/>
          <w:szCs w:val="32"/>
        </w:rPr>
        <w:t xml:space="preserve">Ratified by 90%.  Increases to wages/retroactive and improvements to language. </w:t>
      </w:r>
    </w:p>
    <w:p w14:paraId="31E7C21A" w14:textId="2AA0AE29" w:rsidR="00E04A6C" w:rsidRPr="0095148B" w:rsidRDefault="0095148B" w:rsidP="0095148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5148B">
        <w:rPr>
          <w:rFonts w:ascii="Arial" w:hAnsi="Arial" w:cs="Arial"/>
          <w:b/>
          <w:bCs/>
          <w:sz w:val="32"/>
          <w:szCs w:val="32"/>
          <w:u w:val="single"/>
        </w:rPr>
        <w:t>Charron Transport</w:t>
      </w:r>
      <w:r w:rsidRPr="0095148B">
        <w:rPr>
          <w:rFonts w:ascii="Arial" w:hAnsi="Arial" w:cs="Arial"/>
          <w:b/>
          <w:bCs/>
          <w:sz w:val="32"/>
          <w:szCs w:val="32"/>
        </w:rPr>
        <w:t xml:space="preserve"> – </w:t>
      </w:r>
      <w:r w:rsidRPr="0095148B">
        <w:rPr>
          <w:rFonts w:ascii="Arial" w:hAnsi="Arial" w:cs="Arial"/>
          <w:sz w:val="32"/>
          <w:szCs w:val="32"/>
        </w:rPr>
        <w:t>upcoming</w:t>
      </w:r>
    </w:p>
    <w:p w14:paraId="419AFF61" w14:textId="77777777" w:rsidR="005C768C" w:rsidRPr="005C768C" w:rsidRDefault="005C768C" w:rsidP="005C768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32"/>
          <w:szCs w:val="32"/>
        </w:rPr>
      </w:pPr>
      <w:r w:rsidRPr="005C768C">
        <w:rPr>
          <w:rFonts w:ascii="Arial" w:hAnsi="Arial" w:cs="Arial"/>
          <w:b/>
          <w:bCs/>
          <w:sz w:val="32"/>
          <w:szCs w:val="32"/>
          <w:u w:val="single"/>
        </w:rPr>
        <w:t>Richvale Block</w:t>
      </w:r>
      <w:r w:rsidRPr="005C768C">
        <w:rPr>
          <w:rFonts w:ascii="Arial" w:hAnsi="Arial" w:cs="Arial"/>
          <w:b/>
          <w:bCs/>
          <w:sz w:val="32"/>
          <w:szCs w:val="32"/>
        </w:rPr>
        <w:t xml:space="preserve"> – </w:t>
      </w:r>
      <w:r w:rsidRPr="005C768C">
        <w:rPr>
          <w:rFonts w:ascii="Arial" w:hAnsi="Arial" w:cs="Arial"/>
          <w:sz w:val="32"/>
          <w:szCs w:val="32"/>
        </w:rPr>
        <w:t>Tentative offer, voting on Thursday.  The Company has already given them their $1.25 increase as negotiated.</w:t>
      </w:r>
    </w:p>
    <w:p w14:paraId="7F182D87" w14:textId="3AEB89D9" w:rsidR="001D612C" w:rsidRPr="005C768C" w:rsidRDefault="005C768C" w:rsidP="005C768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32"/>
          <w:szCs w:val="32"/>
        </w:rPr>
      </w:pPr>
      <w:r w:rsidRPr="005C768C">
        <w:rPr>
          <w:rFonts w:ascii="Arial" w:hAnsi="Arial" w:cs="Arial"/>
          <w:b/>
          <w:bCs/>
          <w:sz w:val="32"/>
          <w:szCs w:val="32"/>
          <w:u w:val="single"/>
        </w:rPr>
        <w:t>Bot/Clark</w:t>
      </w:r>
      <w:r w:rsidRPr="005C768C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5C768C">
        <w:rPr>
          <w:rFonts w:ascii="Arial" w:hAnsi="Arial" w:cs="Arial"/>
          <w:sz w:val="32"/>
          <w:szCs w:val="32"/>
        </w:rPr>
        <w:t xml:space="preserve"> pending.</w:t>
      </w:r>
    </w:p>
    <w:p w14:paraId="57FB8430" w14:textId="77777777" w:rsidR="00193AEB" w:rsidRPr="00193AEB" w:rsidRDefault="00193AEB" w:rsidP="00193AEB">
      <w:pPr>
        <w:pStyle w:val="ListParagraph"/>
        <w:numPr>
          <w:ilvl w:val="0"/>
          <w:numId w:val="11"/>
        </w:numPr>
        <w:spacing w:after="0"/>
        <w:rPr>
          <w:rFonts w:ascii="Arial" w:eastAsiaTheme="minorHAnsi" w:hAnsi="Arial" w:cs="Arial"/>
          <w:b/>
          <w:sz w:val="32"/>
          <w:szCs w:val="32"/>
          <w:u w:val="single"/>
        </w:rPr>
      </w:pPr>
      <w:r w:rsidRPr="00193AEB">
        <w:rPr>
          <w:rFonts w:ascii="Arial" w:hAnsi="Arial" w:cs="Arial"/>
          <w:b/>
          <w:bCs/>
          <w:sz w:val="32"/>
          <w:szCs w:val="32"/>
          <w:u w:val="single"/>
        </w:rPr>
        <w:t>Point Edward Casino</w:t>
      </w:r>
      <w:r w:rsidRPr="00193AEB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193AEB">
        <w:rPr>
          <w:rFonts w:ascii="Arial" w:eastAsiaTheme="minorHAnsi" w:hAnsi="Arial" w:cs="Arial"/>
          <w:b/>
          <w:sz w:val="32"/>
          <w:szCs w:val="32"/>
        </w:rPr>
        <w:t xml:space="preserve"> </w:t>
      </w:r>
      <w:r w:rsidRPr="00193AEB">
        <w:rPr>
          <w:rFonts w:ascii="Arial" w:eastAsiaTheme="minorHAnsi" w:hAnsi="Arial" w:cs="Arial"/>
          <w:bCs/>
          <w:sz w:val="32"/>
          <w:szCs w:val="32"/>
        </w:rPr>
        <w:t>Dates set for Aug 7</w:t>
      </w:r>
      <w:r w:rsidRPr="00193AEB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193AEB">
        <w:rPr>
          <w:rFonts w:ascii="Arial" w:eastAsiaTheme="minorHAnsi" w:hAnsi="Arial" w:cs="Arial"/>
          <w:bCs/>
          <w:sz w:val="32"/>
          <w:szCs w:val="32"/>
        </w:rPr>
        <w:t>, 8</w:t>
      </w:r>
      <w:r w:rsidRPr="00193AEB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193AEB">
        <w:rPr>
          <w:rFonts w:ascii="Arial" w:eastAsiaTheme="minorHAnsi" w:hAnsi="Arial" w:cs="Arial"/>
          <w:bCs/>
          <w:sz w:val="32"/>
          <w:szCs w:val="32"/>
        </w:rPr>
        <w:t>, &amp; 9</w:t>
      </w:r>
      <w:r w:rsidRPr="00193AEB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193AEB">
        <w:rPr>
          <w:rFonts w:ascii="Arial" w:eastAsiaTheme="minorHAnsi" w:hAnsi="Arial" w:cs="Arial"/>
          <w:bCs/>
          <w:sz w:val="32"/>
          <w:szCs w:val="32"/>
        </w:rPr>
        <w:t>. Correlation meeting with Steward.</w:t>
      </w:r>
    </w:p>
    <w:p w14:paraId="670B07F7" w14:textId="77777777" w:rsidR="00193AEB" w:rsidRPr="00193AEB" w:rsidRDefault="00193AEB" w:rsidP="00193AEB">
      <w:pPr>
        <w:pStyle w:val="ListParagraph"/>
        <w:numPr>
          <w:ilvl w:val="0"/>
          <w:numId w:val="11"/>
        </w:numPr>
        <w:spacing w:after="0"/>
        <w:rPr>
          <w:rFonts w:ascii="Arial" w:eastAsiaTheme="minorHAnsi" w:hAnsi="Arial" w:cs="Arial"/>
          <w:b/>
          <w:sz w:val="32"/>
          <w:szCs w:val="32"/>
          <w:u w:val="single"/>
        </w:rPr>
      </w:pPr>
      <w:r w:rsidRPr="00193AEB">
        <w:rPr>
          <w:rFonts w:ascii="Arial" w:hAnsi="Arial" w:cs="Arial"/>
          <w:b/>
          <w:bCs/>
          <w:sz w:val="32"/>
          <w:szCs w:val="32"/>
          <w:u w:val="single"/>
        </w:rPr>
        <w:t>T-</w:t>
      </w:r>
      <w:r w:rsidRPr="00193AEB">
        <w:rPr>
          <w:rFonts w:ascii="Arial" w:eastAsiaTheme="minorHAnsi" w:hAnsi="Arial" w:cs="Arial"/>
          <w:b/>
          <w:sz w:val="32"/>
          <w:szCs w:val="32"/>
          <w:u w:val="single"/>
        </w:rPr>
        <w:t>Force Logistics</w:t>
      </w:r>
      <w:r w:rsidRPr="00193AEB">
        <w:rPr>
          <w:rFonts w:ascii="Arial" w:eastAsiaTheme="minorHAnsi" w:hAnsi="Arial" w:cs="Arial"/>
          <w:b/>
          <w:sz w:val="32"/>
          <w:szCs w:val="32"/>
        </w:rPr>
        <w:t xml:space="preserve"> – </w:t>
      </w:r>
      <w:r w:rsidRPr="00193AEB">
        <w:rPr>
          <w:rFonts w:ascii="Arial" w:eastAsiaTheme="minorHAnsi" w:hAnsi="Arial" w:cs="Arial"/>
          <w:bCs/>
          <w:sz w:val="32"/>
          <w:szCs w:val="32"/>
        </w:rPr>
        <w:t>Filed for conciliation.  Company is dragging their feet.  Negotiation dates now set for Aug 28</w:t>
      </w:r>
      <w:r w:rsidRPr="00193AEB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193AEB">
        <w:rPr>
          <w:rFonts w:ascii="Arial" w:eastAsiaTheme="minorHAnsi" w:hAnsi="Arial" w:cs="Arial"/>
          <w:bCs/>
          <w:sz w:val="32"/>
          <w:szCs w:val="32"/>
        </w:rPr>
        <w:t xml:space="preserve"> &amp; 29</w:t>
      </w:r>
      <w:r w:rsidRPr="00193AEB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193AEB">
        <w:rPr>
          <w:rFonts w:ascii="Arial" w:eastAsiaTheme="minorHAnsi" w:hAnsi="Arial" w:cs="Arial"/>
          <w:bCs/>
          <w:sz w:val="32"/>
          <w:szCs w:val="32"/>
        </w:rPr>
        <w:t xml:space="preserve"> with Conciliation Officer, Brian Stevens.  Oct. 15</w:t>
      </w:r>
      <w:r w:rsidRPr="00193AEB">
        <w:rPr>
          <w:rFonts w:ascii="Arial" w:eastAsiaTheme="minorHAnsi" w:hAnsi="Arial" w:cs="Arial"/>
          <w:bCs/>
          <w:sz w:val="32"/>
          <w:szCs w:val="32"/>
          <w:vertAlign w:val="superscript"/>
        </w:rPr>
        <w:t>th</w:t>
      </w:r>
      <w:r w:rsidRPr="00193AEB">
        <w:rPr>
          <w:rFonts w:ascii="Arial" w:eastAsiaTheme="minorHAnsi" w:hAnsi="Arial" w:cs="Arial"/>
          <w:bCs/>
          <w:sz w:val="32"/>
          <w:szCs w:val="32"/>
        </w:rPr>
        <w:t xml:space="preserve"> is the strike deadline.</w:t>
      </w:r>
    </w:p>
    <w:p w14:paraId="2D3D8977" w14:textId="77777777" w:rsidR="00193AEB" w:rsidRPr="00193AEB" w:rsidRDefault="00193AEB" w:rsidP="00193AEB">
      <w:pPr>
        <w:pStyle w:val="ListParagraph"/>
        <w:numPr>
          <w:ilvl w:val="0"/>
          <w:numId w:val="11"/>
        </w:numPr>
        <w:spacing w:after="0"/>
        <w:rPr>
          <w:rFonts w:ascii="Arial" w:eastAsiaTheme="minorHAnsi" w:hAnsi="Arial" w:cs="Arial"/>
          <w:b/>
          <w:sz w:val="32"/>
          <w:szCs w:val="32"/>
          <w:u w:val="single"/>
        </w:rPr>
      </w:pPr>
      <w:r w:rsidRPr="00193AEB">
        <w:rPr>
          <w:rFonts w:ascii="Arial" w:hAnsi="Arial" w:cs="Arial"/>
          <w:b/>
          <w:bCs/>
          <w:sz w:val="32"/>
          <w:szCs w:val="32"/>
          <w:u w:val="single"/>
        </w:rPr>
        <w:t>Crown Trucking</w:t>
      </w:r>
      <w:r w:rsidRPr="00193AEB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193AEB">
        <w:rPr>
          <w:rFonts w:ascii="Arial" w:eastAsiaTheme="minorHAnsi" w:hAnsi="Arial" w:cs="Arial"/>
          <w:b/>
          <w:sz w:val="32"/>
          <w:szCs w:val="32"/>
          <w:u w:val="single"/>
        </w:rPr>
        <w:t xml:space="preserve"> </w:t>
      </w:r>
      <w:r w:rsidRPr="00193AEB">
        <w:rPr>
          <w:rFonts w:ascii="Arial" w:eastAsiaTheme="minorHAnsi" w:hAnsi="Arial" w:cs="Arial"/>
          <w:bCs/>
          <w:sz w:val="32"/>
          <w:szCs w:val="32"/>
        </w:rPr>
        <w:t>Negotiated on August 1</w:t>
      </w:r>
      <w:r w:rsidRPr="00193AEB">
        <w:rPr>
          <w:rFonts w:ascii="Arial" w:eastAsiaTheme="minorHAnsi" w:hAnsi="Arial" w:cs="Arial"/>
          <w:bCs/>
          <w:sz w:val="32"/>
          <w:szCs w:val="32"/>
          <w:vertAlign w:val="superscript"/>
        </w:rPr>
        <w:t>st</w:t>
      </w:r>
      <w:r w:rsidRPr="00193AEB">
        <w:rPr>
          <w:rFonts w:ascii="Arial" w:eastAsiaTheme="minorHAnsi" w:hAnsi="Arial" w:cs="Arial"/>
          <w:bCs/>
          <w:sz w:val="32"/>
          <w:szCs w:val="32"/>
        </w:rPr>
        <w:t xml:space="preserve"> followed by a ratification vote.  Ratified by 100%.</w:t>
      </w:r>
    </w:p>
    <w:p w14:paraId="7F15B29A" w14:textId="77777777" w:rsidR="00A2095F" w:rsidRPr="00A2095F" w:rsidRDefault="00A2095F" w:rsidP="00A2095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32"/>
          <w:szCs w:val="32"/>
        </w:rPr>
      </w:pPr>
      <w:r w:rsidRPr="00A2095F">
        <w:rPr>
          <w:rFonts w:ascii="Arial" w:hAnsi="Arial" w:cs="Arial"/>
          <w:b/>
          <w:bCs/>
          <w:sz w:val="32"/>
          <w:szCs w:val="32"/>
          <w:u w:val="single"/>
        </w:rPr>
        <w:t>Watts Water</w:t>
      </w:r>
      <w:r w:rsidRPr="00A2095F">
        <w:rPr>
          <w:rFonts w:ascii="Arial" w:hAnsi="Arial" w:cs="Arial"/>
          <w:b/>
          <w:bCs/>
          <w:sz w:val="32"/>
          <w:szCs w:val="32"/>
        </w:rPr>
        <w:t xml:space="preserve"> – </w:t>
      </w:r>
      <w:r w:rsidRPr="00A2095F">
        <w:rPr>
          <w:rFonts w:ascii="Arial" w:hAnsi="Arial" w:cs="Arial"/>
          <w:sz w:val="32"/>
          <w:szCs w:val="32"/>
        </w:rPr>
        <w:t>Next round set for September 9</w:t>
      </w:r>
      <w:r w:rsidRPr="00A2095F">
        <w:rPr>
          <w:rFonts w:ascii="Arial" w:hAnsi="Arial" w:cs="Arial"/>
          <w:sz w:val="32"/>
          <w:szCs w:val="32"/>
          <w:vertAlign w:val="superscript"/>
        </w:rPr>
        <w:t>th</w:t>
      </w:r>
      <w:r w:rsidRPr="00A2095F">
        <w:rPr>
          <w:rFonts w:ascii="Arial" w:hAnsi="Arial" w:cs="Arial"/>
          <w:sz w:val="32"/>
          <w:szCs w:val="32"/>
        </w:rPr>
        <w:t xml:space="preserve"> &amp; 10</w:t>
      </w:r>
      <w:r w:rsidRPr="00A2095F">
        <w:rPr>
          <w:rFonts w:ascii="Arial" w:hAnsi="Arial" w:cs="Arial"/>
          <w:sz w:val="32"/>
          <w:szCs w:val="32"/>
          <w:vertAlign w:val="superscript"/>
        </w:rPr>
        <w:t>th</w:t>
      </w:r>
      <w:r w:rsidRPr="00A2095F">
        <w:rPr>
          <w:rFonts w:ascii="Arial" w:hAnsi="Arial" w:cs="Arial"/>
          <w:sz w:val="32"/>
          <w:szCs w:val="32"/>
        </w:rPr>
        <w:t xml:space="preserve"> </w:t>
      </w:r>
    </w:p>
    <w:p w14:paraId="7E71B06F" w14:textId="77777777" w:rsidR="00A2095F" w:rsidRPr="00A2095F" w:rsidRDefault="00A2095F" w:rsidP="00A2095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32"/>
          <w:szCs w:val="32"/>
        </w:rPr>
      </w:pPr>
      <w:r w:rsidRPr="00A2095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Intelcom</w:t>
      </w:r>
      <w:r w:rsidRPr="00A2095F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A2095F">
        <w:rPr>
          <w:rFonts w:ascii="Arial" w:hAnsi="Arial" w:cs="Arial"/>
          <w:sz w:val="32"/>
          <w:szCs w:val="32"/>
        </w:rPr>
        <w:t xml:space="preserve"> TC walking away from agreement.  Update under new business.</w:t>
      </w:r>
    </w:p>
    <w:p w14:paraId="6A8A8124" w14:textId="77777777" w:rsidR="00A2095F" w:rsidRPr="00A2095F" w:rsidRDefault="00A2095F" w:rsidP="00A2095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32"/>
          <w:szCs w:val="32"/>
        </w:rPr>
      </w:pPr>
      <w:r w:rsidRPr="00A2095F">
        <w:rPr>
          <w:rFonts w:ascii="Arial" w:hAnsi="Arial" w:cs="Arial"/>
          <w:b/>
          <w:bCs/>
          <w:sz w:val="32"/>
          <w:szCs w:val="32"/>
          <w:u w:val="single"/>
        </w:rPr>
        <w:t>Bluewater Recycling</w:t>
      </w:r>
      <w:r w:rsidRPr="00A2095F">
        <w:rPr>
          <w:rFonts w:ascii="Arial" w:hAnsi="Arial" w:cs="Arial"/>
          <w:b/>
          <w:bCs/>
          <w:sz w:val="32"/>
          <w:szCs w:val="32"/>
        </w:rPr>
        <w:t xml:space="preserve"> – </w:t>
      </w:r>
      <w:r w:rsidRPr="00A2095F">
        <w:rPr>
          <w:rFonts w:ascii="Arial" w:hAnsi="Arial" w:cs="Arial"/>
          <w:sz w:val="32"/>
          <w:szCs w:val="32"/>
        </w:rPr>
        <w:t>Upcoming proposal meeting</w:t>
      </w:r>
    </w:p>
    <w:p w14:paraId="5E8934CB" w14:textId="77777777" w:rsidR="00A2095F" w:rsidRPr="00A2095F" w:rsidRDefault="00A2095F" w:rsidP="00A2095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32"/>
          <w:szCs w:val="32"/>
        </w:rPr>
      </w:pPr>
      <w:r w:rsidRPr="00A2095F">
        <w:rPr>
          <w:rFonts w:ascii="Arial" w:hAnsi="Arial" w:cs="Arial"/>
          <w:b/>
          <w:bCs/>
          <w:sz w:val="32"/>
          <w:szCs w:val="32"/>
          <w:u w:val="single"/>
        </w:rPr>
        <w:t>United Plastics</w:t>
      </w:r>
      <w:r w:rsidRPr="00A2095F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A2095F">
        <w:rPr>
          <w:rFonts w:ascii="Arial" w:hAnsi="Arial" w:cs="Arial"/>
          <w:sz w:val="32"/>
          <w:szCs w:val="32"/>
        </w:rPr>
        <w:t>Negotiation Dates set for September 16</w:t>
      </w:r>
      <w:r w:rsidRPr="00A2095F">
        <w:rPr>
          <w:rFonts w:ascii="Arial" w:hAnsi="Arial" w:cs="Arial"/>
          <w:sz w:val="32"/>
          <w:szCs w:val="32"/>
          <w:vertAlign w:val="superscript"/>
        </w:rPr>
        <w:t>th</w:t>
      </w:r>
      <w:r w:rsidRPr="00A2095F">
        <w:rPr>
          <w:rFonts w:ascii="Arial" w:hAnsi="Arial" w:cs="Arial"/>
          <w:sz w:val="32"/>
          <w:szCs w:val="32"/>
        </w:rPr>
        <w:t xml:space="preserve"> and 17</w:t>
      </w:r>
      <w:r w:rsidRPr="00A2095F">
        <w:rPr>
          <w:rFonts w:ascii="Arial" w:hAnsi="Arial" w:cs="Arial"/>
          <w:sz w:val="32"/>
          <w:szCs w:val="32"/>
          <w:vertAlign w:val="superscript"/>
        </w:rPr>
        <w:t>th</w:t>
      </w:r>
      <w:r w:rsidRPr="00A2095F">
        <w:rPr>
          <w:rFonts w:ascii="Arial" w:hAnsi="Arial" w:cs="Arial"/>
          <w:sz w:val="32"/>
          <w:szCs w:val="32"/>
        </w:rPr>
        <w:t xml:space="preserve"> </w:t>
      </w:r>
    </w:p>
    <w:p w14:paraId="139F4EB4" w14:textId="69B870CC" w:rsidR="003F62F1" w:rsidRPr="00A2095F" w:rsidRDefault="00A2095F" w:rsidP="00A2095F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32"/>
          <w:szCs w:val="32"/>
        </w:rPr>
      </w:pPr>
      <w:r w:rsidRPr="00A2095F">
        <w:rPr>
          <w:rFonts w:ascii="Arial" w:hAnsi="Arial" w:cs="Arial"/>
          <w:b/>
          <w:bCs/>
          <w:sz w:val="32"/>
          <w:szCs w:val="32"/>
          <w:u w:val="single"/>
        </w:rPr>
        <w:t>Prologix</w:t>
      </w:r>
      <w:r w:rsidRPr="00A2095F">
        <w:rPr>
          <w:rFonts w:ascii="Arial" w:hAnsi="Arial" w:cs="Arial"/>
          <w:b/>
          <w:bCs/>
          <w:sz w:val="32"/>
          <w:szCs w:val="32"/>
        </w:rPr>
        <w:t xml:space="preserve"> –</w:t>
      </w:r>
      <w:r w:rsidRPr="00A2095F">
        <w:rPr>
          <w:rFonts w:ascii="Arial" w:hAnsi="Arial" w:cs="Arial"/>
          <w:sz w:val="32"/>
          <w:szCs w:val="32"/>
        </w:rPr>
        <w:t xml:space="preserve"> L879 &amp; L419 Upcoming negotiations. </w:t>
      </w:r>
    </w:p>
    <w:sectPr w:rsidR="003F62F1" w:rsidRPr="00A209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5844"/>
    <w:multiLevelType w:val="hybridMultilevel"/>
    <w:tmpl w:val="E4BC89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64D05"/>
    <w:multiLevelType w:val="hybridMultilevel"/>
    <w:tmpl w:val="08DC4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3F98"/>
    <w:multiLevelType w:val="hybridMultilevel"/>
    <w:tmpl w:val="CD749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4450">
    <w:abstractNumId w:val="4"/>
  </w:num>
  <w:num w:numId="2" w16cid:durableId="1836913976">
    <w:abstractNumId w:val="1"/>
  </w:num>
  <w:num w:numId="3" w16cid:durableId="453328895">
    <w:abstractNumId w:val="9"/>
  </w:num>
  <w:num w:numId="4" w16cid:durableId="1423180132">
    <w:abstractNumId w:val="2"/>
  </w:num>
  <w:num w:numId="5" w16cid:durableId="1451317019">
    <w:abstractNumId w:val="3"/>
  </w:num>
  <w:num w:numId="6" w16cid:durableId="277489296">
    <w:abstractNumId w:val="8"/>
  </w:num>
  <w:num w:numId="7" w16cid:durableId="591354626">
    <w:abstractNumId w:val="5"/>
  </w:num>
  <w:num w:numId="8" w16cid:durableId="840852016">
    <w:abstractNumId w:val="6"/>
  </w:num>
  <w:num w:numId="9" w16cid:durableId="899051296">
    <w:abstractNumId w:val="7"/>
  </w:num>
  <w:num w:numId="10" w16cid:durableId="1927880311">
    <w:abstractNumId w:val="10"/>
  </w:num>
  <w:num w:numId="11" w16cid:durableId="125547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41"/>
    <w:rsid w:val="000847C9"/>
    <w:rsid w:val="00097829"/>
    <w:rsid w:val="000A2F13"/>
    <w:rsid w:val="000A4001"/>
    <w:rsid w:val="000B0D1D"/>
    <w:rsid w:val="000B1D27"/>
    <w:rsid w:val="000E24A3"/>
    <w:rsid w:val="000F74EE"/>
    <w:rsid w:val="00102E8E"/>
    <w:rsid w:val="00140B22"/>
    <w:rsid w:val="00193AEB"/>
    <w:rsid w:val="00197504"/>
    <w:rsid w:val="001A2E60"/>
    <w:rsid w:val="001C3F57"/>
    <w:rsid w:val="001D612C"/>
    <w:rsid w:val="001F2926"/>
    <w:rsid w:val="001F40FE"/>
    <w:rsid w:val="00263593"/>
    <w:rsid w:val="002B2D3E"/>
    <w:rsid w:val="00396C09"/>
    <w:rsid w:val="003A395A"/>
    <w:rsid w:val="003B7F83"/>
    <w:rsid w:val="003F62F1"/>
    <w:rsid w:val="004623F5"/>
    <w:rsid w:val="00493F79"/>
    <w:rsid w:val="004A3F44"/>
    <w:rsid w:val="004A4B08"/>
    <w:rsid w:val="004C0892"/>
    <w:rsid w:val="0057432D"/>
    <w:rsid w:val="0058798E"/>
    <w:rsid w:val="005B3440"/>
    <w:rsid w:val="005C3B41"/>
    <w:rsid w:val="005C4779"/>
    <w:rsid w:val="005C768C"/>
    <w:rsid w:val="005D479C"/>
    <w:rsid w:val="00633FFA"/>
    <w:rsid w:val="0067240C"/>
    <w:rsid w:val="006D3644"/>
    <w:rsid w:val="00722190"/>
    <w:rsid w:val="00784CE2"/>
    <w:rsid w:val="00860FBF"/>
    <w:rsid w:val="008645E9"/>
    <w:rsid w:val="00884983"/>
    <w:rsid w:val="008B4C48"/>
    <w:rsid w:val="008E18D7"/>
    <w:rsid w:val="008E2CC9"/>
    <w:rsid w:val="00904E92"/>
    <w:rsid w:val="00926F56"/>
    <w:rsid w:val="0095148B"/>
    <w:rsid w:val="00952CA1"/>
    <w:rsid w:val="009B4733"/>
    <w:rsid w:val="009D1C70"/>
    <w:rsid w:val="009D4242"/>
    <w:rsid w:val="00A16DFD"/>
    <w:rsid w:val="00A2095F"/>
    <w:rsid w:val="00A26A7E"/>
    <w:rsid w:val="00A55D59"/>
    <w:rsid w:val="00A77174"/>
    <w:rsid w:val="00AB741B"/>
    <w:rsid w:val="00B4111F"/>
    <w:rsid w:val="00C14E01"/>
    <w:rsid w:val="00C64DE6"/>
    <w:rsid w:val="00C72D8C"/>
    <w:rsid w:val="00C92FC2"/>
    <w:rsid w:val="00CA06B3"/>
    <w:rsid w:val="00CB3357"/>
    <w:rsid w:val="00CD6A53"/>
    <w:rsid w:val="00CF1857"/>
    <w:rsid w:val="00CF5883"/>
    <w:rsid w:val="00D1117D"/>
    <w:rsid w:val="00DE12F3"/>
    <w:rsid w:val="00E04A6C"/>
    <w:rsid w:val="00E07ED8"/>
    <w:rsid w:val="00F4320C"/>
    <w:rsid w:val="00F51894"/>
    <w:rsid w:val="00F7313C"/>
    <w:rsid w:val="00F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53BF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  <w:style w:type="paragraph" w:styleId="NoSpacing">
    <w:name w:val="No Spacing"/>
    <w:uiPriority w:val="1"/>
    <w:qFormat/>
    <w:rsid w:val="00B411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Jim Killey</cp:lastModifiedBy>
  <cp:revision>70</cp:revision>
  <dcterms:created xsi:type="dcterms:W3CDTF">2021-11-29T15:24:00Z</dcterms:created>
  <dcterms:modified xsi:type="dcterms:W3CDTF">2024-09-02T18:41:00Z</dcterms:modified>
</cp:coreProperties>
</file>